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5" w:rsidRDefault="00D05875" w:rsidP="00D05875">
      <w:pPr>
        <w:jc w:val="center"/>
        <w:rPr>
          <w:b/>
          <w:sz w:val="28"/>
        </w:rPr>
      </w:pPr>
      <w:r w:rsidRPr="00D05875">
        <w:rPr>
          <w:b/>
          <w:sz w:val="28"/>
        </w:rPr>
        <w:t>MIMOŘÁDNÁ ÚŘEDNÍ ZPRÁVA</w:t>
      </w:r>
    </w:p>
    <w:p w:rsidR="00D05875" w:rsidRPr="00D05875" w:rsidRDefault="00D05875" w:rsidP="00D05875">
      <w:pPr>
        <w:jc w:val="center"/>
        <w:rPr>
          <w:b/>
          <w:sz w:val="28"/>
        </w:rPr>
      </w:pPr>
      <w:r w:rsidRPr="00D05875">
        <w:rPr>
          <w:b/>
          <w:sz w:val="28"/>
        </w:rPr>
        <w:t>SPORTOVNĚ TECHNICKÉ KOMISE ZE DNE 27.10. 2012</w:t>
      </w:r>
    </w:p>
    <w:p w:rsidR="00D05875" w:rsidRDefault="00D05875" w:rsidP="00D05875">
      <w:pPr>
        <w:pBdr>
          <w:bottom w:val="single" w:sz="4" w:space="1" w:color="auto"/>
        </w:pBdr>
      </w:pPr>
    </w:p>
    <w:p w:rsidR="00D90897" w:rsidRPr="00ED6F70" w:rsidRDefault="00D05875" w:rsidP="00ED6F70">
      <w:pPr>
        <w:pBdr>
          <w:top w:val="single" w:sz="4" w:space="1" w:color="auto"/>
          <w:bottom w:val="single" w:sz="4" w:space="1" w:color="auto"/>
        </w:pBdr>
        <w:shd w:val="clear" w:color="auto" w:fill="FFFF00"/>
        <w:jc w:val="both"/>
        <w:rPr>
          <w:rFonts w:ascii="Calibri" w:hAnsi="Calibri" w:cs="Calibri"/>
          <w:b/>
          <w:sz w:val="24"/>
        </w:rPr>
      </w:pPr>
      <w:r w:rsidRPr="00ED6F70">
        <w:rPr>
          <w:rFonts w:ascii="Calibri" w:hAnsi="Calibri" w:cs="Calibri"/>
          <w:b/>
          <w:sz w:val="24"/>
        </w:rPr>
        <w:t>STK OFS Klatovy v návaznosti na zhoršené klimatické podmínky</w:t>
      </w:r>
      <w:r w:rsidR="00CE5A26">
        <w:rPr>
          <w:rFonts w:ascii="Calibri" w:hAnsi="Calibri" w:cs="Calibri"/>
          <w:b/>
          <w:sz w:val="24"/>
        </w:rPr>
        <w:t xml:space="preserve">, </w:t>
      </w:r>
      <w:r w:rsidRPr="00ED6F70">
        <w:rPr>
          <w:rFonts w:ascii="Calibri" w:hAnsi="Calibri" w:cs="Calibri"/>
          <w:b/>
          <w:sz w:val="24"/>
        </w:rPr>
        <w:t xml:space="preserve"> které měly vliv na nezpůsobilosti hracích ploch hřišť </w:t>
      </w:r>
      <w:r w:rsidR="00B34A77" w:rsidRPr="00ED6F70">
        <w:rPr>
          <w:rFonts w:ascii="Calibri" w:hAnsi="Calibri" w:cs="Calibri"/>
          <w:b/>
          <w:sz w:val="24"/>
        </w:rPr>
        <w:t xml:space="preserve"> a </w:t>
      </w:r>
      <w:r w:rsidR="00CE5A26">
        <w:rPr>
          <w:rFonts w:ascii="Calibri" w:hAnsi="Calibri" w:cs="Calibri"/>
          <w:b/>
          <w:sz w:val="24"/>
        </w:rPr>
        <w:t xml:space="preserve">následné </w:t>
      </w:r>
      <w:proofErr w:type="spellStart"/>
      <w:r w:rsidR="00B34A77" w:rsidRPr="00ED6F70">
        <w:rPr>
          <w:rFonts w:ascii="Calibri" w:hAnsi="Calibri" w:cs="Calibri"/>
          <w:b/>
          <w:sz w:val="24"/>
        </w:rPr>
        <w:t>nesehrání</w:t>
      </w:r>
      <w:proofErr w:type="spellEnd"/>
      <w:r w:rsidR="00B34A77" w:rsidRPr="00ED6F70">
        <w:rPr>
          <w:rFonts w:ascii="Calibri" w:hAnsi="Calibri" w:cs="Calibri"/>
          <w:b/>
          <w:sz w:val="24"/>
        </w:rPr>
        <w:t xml:space="preserve"> většin</w:t>
      </w:r>
      <w:r w:rsidR="00CE5A26">
        <w:rPr>
          <w:rFonts w:ascii="Calibri" w:hAnsi="Calibri" w:cs="Calibri"/>
          <w:b/>
          <w:sz w:val="24"/>
        </w:rPr>
        <w:t>y</w:t>
      </w:r>
      <w:r w:rsidR="00B34A77" w:rsidRPr="00ED6F70">
        <w:rPr>
          <w:rFonts w:ascii="Calibri" w:hAnsi="Calibri" w:cs="Calibri"/>
          <w:b/>
          <w:sz w:val="24"/>
        </w:rPr>
        <w:t xml:space="preserve"> sobotních soutěžních utkání , rozhodla </w:t>
      </w:r>
      <w:r w:rsidRPr="00ED6F70">
        <w:rPr>
          <w:rFonts w:ascii="Calibri" w:hAnsi="Calibri" w:cs="Calibri"/>
          <w:b/>
          <w:sz w:val="24"/>
        </w:rPr>
        <w:t xml:space="preserve"> </w:t>
      </w:r>
      <w:r w:rsidRPr="00ED6F70">
        <w:rPr>
          <w:rFonts w:ascii="Calibri" w:hAnsi="Calibri" w:cs="Calibri"/>
          <w:b/>
          <w:color w:val="FF0000"/>
          <w:sz w:val="24"/>
          <w:u w:val="single"/>
        </w:rPr>
        <w:t xml:space="preserve">o zrušení sehrání níže uvedených utkání </w:t>
      </w:r>
      <w:r w:rsidR="00B34A77" w:rsidRPr="00ED6F70">
        <w:rPr>
          <w:rFonts w:ascii="Calibri" w:hAnsi="Calibri" w:cs="Calibri"/>
          <w:b/>
          <w:color w:val="FF0000"/>
          <w:sz w:val="24"/>
          <w:u w:val="single"/>
        </w:rPr>
        <w:t xml:space="preserve">10. kola okresních soutěží </w:t>
      </w:r>
      <w:r w:rsidR="00CE5A26">
        <w:rPr>
          <w:rFonts w:ascii="Calibri" w:hAnsi="Calibri" w:cs="Calibri"/>
          <w:b/>
          <w:color w:val="FF0000"/>
          <w:sz w:val="24"/>
          <w:u w:val="single"/>
        </w:rPr>
        <w:t xml:space="preserve">, </w:t>
      </w:r>
      <w:r w:rsidRPr="00ED6F70">
        <w:rPr>
          <w:rFonts w:ascii="Calibri" w:hAnsi="Calibri" w:cs="Calibri"/>
          <w:b/>
          <w:color w:val="FF0000"/>
          <w:sz w:val="24"/>
          <w:u w:val="single"/>
        </w:rPr>
        <w:t>které</w:t>
      </w:r>
      <w:r w:rsidR="00B34A77" w:rsidRPr="00ED6F70">
        <w:rPr>
          <w:rFonts w:ascii="Calibri" w:hAnsi="Calibri" w:cs="Calibri"/>
          <w:b/>
          <w:color w:val="FF0000"/>
          <w:sz w:val="24"/>
          <w:u w:val="single"/>
        </w:rPr>
        <w:t xml:space="preserve"> by měly být sehrány dle rozlosování </w:t>
      </w:r>
      <w:r w:rsidRPr="00ED6F70">
        <w:rPr>
          <w:rFonts w:ascii="Calibri" w:hAnsi="Calibri" w:cs="Calibri"/>
          <w:b/>
          <w:color w:val="FF0000"/>
          <w:sz w:val="24"/>
          <w:u w:val="single"/>
        </w:rPr>
        <w:t xml:space="preserve"> v neděli 28.10. 2012</w:t>
      </w:r>
      <w:r w:rsidRPr="00ED6F70">
        <w:rPr>
          <w:rFonts w:ascii="Calibri" w:hAnsi="Calibri" w:cs="Calibri"/>
          <w:b/>
          <w:color w:val="FF0000"/>
          <w:sz w:val="24"/>
        </w:rPr>
        <w:t>.</w:t>
      </w:r>
    </w:p>
    <w:p w:rsidR="00ED6F70" w:rsidRDefault="00D05875" w:rsidP="00ED6F70">
      <w:pPr>
        <w:pBdr>
          <w:top w:val="single" w:sz="4" w:space="1" w:color="auto"/>
          <w:bottom w:val="single" w:sz="4" w:space="1" w:color="auto"/>
        </w:pBdr>
        <w:shd w:val="clear" w:color="auto" w:fill="FFFF00"/>
        <w:jc w:val="both"/>
        <w:rPr>
          <w:rFonts w:ascii="Calibri" w:hAnsi="Calibri" w:cs="Calibri"/>
          <w:b/>
          <w:sz w:val="24"/>
        </w:rPr>
      </w:pPr>
      <w:r w:rsidRPr="00ED6F70">
        <w:rPr>
          <w:rFonts w:ascii="Calibri" w:hAnsi="Calibri" w:cs="Calibri"/>
          <w:b/>
          <w:sz w:val="24"/>
        </w:rPr>
        <w:t xml:space="preserve">Náhradní termín sehrání těchto utkání je  10. a 11.11. od 14:00 hodin v hracím dnu pořádajícího klubu dle  schválených výjimek rozpisem soutěží 2012/2013.  </w:t>
      </w:r>
    </w:p>
    <w:p w:rsidR="00ED6F70" w:rsidRPr="00ED6F70" w:rsidRDefault="00ED6F70" w:rsidP="00ED6F70">
      <w:pPr>
        <w:pBdr>
          <w:top w:val="single" w:sz="4" w:space="1" w:color="auto"/>
          <w:bottom w:val="single" w:sz="4" w:space="1" w:color="auto"/>
        </w:pBdr>
        <w:shd w:val="clear" w:color="auto" w:fill="FFFF00"/>
        <w:jc w:val="both"/>
        <w:rPr>
          <w:rFonts w:ascii="Calibri" w:hAnsi="Calibri" w:cs="Calibri"/>
          <w:b/>
          <w:sz w:val="10"/>
        </w:rPr>
      </w:pPr>
    </w:p>
    <w:p w:rsidR="00D05875" w:rsidRDefault="00D05875"/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Okresní přebor mužů</w:t>
      </w:r>
    </w:p>
    <w:p w:rsidR="00D05875" w:rsidRPr="00D05875" w:rsidRDefault="00D05875" w:rsidP="00D05875">
      <w:pPr>
        <w:rPr>
          <w:rStyle w:val="x51"/>
          <w:rFonts w:ascii="Calibri" w:hAnsi="Calibri" w:cs="Calibri"/>
          <w:b/>
          <w:sz w:val="12"/>
          <w:szCs w:val="24"/>
        </w:rPr>
      </w:pPr>
    </w:p>
    <w:p w:rsidR="00CF5B34" w:rsidRDefault="00CF5B34" w:rsidP="00D05875">
      <w:pPr>
        <w:rPr>
          <w:rStyle w:val="x51"/>
          <w:rFonts w:ascii="Calibri" w:hAnsi="Calibri" w:cs="Calibri"/>
          <w:b/>
          <w:sz w:val="24"/>
          <w:szCs w:val="24"/>
        </w:rPr>
      </w:pPr>
      <w:r>
        <w:rPr>
          <w:rStyle w:val="x51"/>
          <w:rFonts w:ascii="Calibri" w:hAnsi="Calibri" w:cs="Calibri"/>
          <w:b/>
          <w:sz w:val="24"/>
          <w:szCs w:val="24"/>
        </w:rPr>
        <w:t>Bolešiny - Chanovice</w:t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Horažďovice B - Janovice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1828AF" w:rsidRDefault="00D05875" w:rsidP="00D05875">
      <w:pPr>
        <w:rPr>
          <w:rFonts w:ascii="Calibri" w:hAnsi="Calibri" w:cs="Calibri"/>
          <w:b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Sušice  B - Vrhaveč</w:t>
      </w:r>
      <w:r w:rsidRPr="00D05875">
        <w:rPr>
          <w:rFonts w:ascii="Calibri" w:hAnsi="Calibri" w:cs="Calibri"/>
          <w:b/>
          <w:sz w:val="24"/>
        </w:rPr>
        <w:tab/>
      </w:r>
    </w:p>
    <w:p w:rsidR="00D05875" w:rsidRDefault="001828AF" w:rsidP="00D05875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Luby B – Vrhaveč </w:t>
      </w:r>
    </w:p>
    <w:p w:rsidR="001828AF" w:rsidRPr="00D05875" w:rsidRDefault="001828AF" w:rsidP="00D05875">
      <w:pPr>
        <w:rPr>
          <w:rFonts w:ascii="Calibri" w:hAnsi="Calibri" w:cs="Calibri"/>
          <w:sz w:val="12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III. třída</w:t>
      </w:r>
    </w:p>
    <w:p w:rsidR="00D05875" w:rsidRPr="00D05875" w:rsidRDefault="00D05875" w:rsidP="00D05875">
      <w:pPr>
        <w:rPr>
          <w:rStyle w:val="x51"/>
          <w:rFonts w:ascii="Calibri" w:hAnsi="Calibri" w:cs="Calibri"/>
          <w:sz w:val="12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Neznašovy - Měcholupy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14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IV. třída - sk. A</w:t>
      </w:r>
    </w:p>
    <w:p w:rsidR="00D05875" w:rsidRPr="00D05875" w:rsidRDefault="00D05875" w:rsidP="00D05875">
      <w:pPr>
        <w:rPr>
          <w:rStyle w:val="x51"/>
          <w:rFonts w:ascii="Calibri" w:hAnsi="Calibri" w:cs="Calibri"/>
          <w:sz w:val="10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 xml:space="preserve">Dešenice - Bolešiny B (dohrávka 7.kola </w:t>
      </w:r>
      <w:r w:rsidRPr="00D05875">
        <w:rPr>
          <w:rStyle w:val="x61"/>
          <w:rFonts w:ascii="Calibri" w:hAnsi="Calibri" w:cs="Calibri"/>
          <w:b/>
          <w:sz w:val="24"/>
          <w:szCs w:val="24"/>
        </w:rPr>
        <w:t>)</w:t>
      </w:r>
      <w:r w:rsidRPr="00D05875">
        <w:rPr>
          <w:rFonts w:ascii="Calibri" w:hAnsi="Calibri" w:cs="Calibri"/>
          <w:b/>
          <w:sz w:val="24"/>
        </w:rPr>
        <w:t xml:space="preserve">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Nýrsko B - Křenice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Style w:val="x71"/>
          <w:rFonts w:ascii="Calibri" w:hAnsi="Calibri" w:cs="Calibri"/>
          <w:b/>
          <w:sz w:val="24"/>
          <w:szCs w:val="24"/>
        </w:rPr>
        <w:t xml:space="preserve">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 xml:space="preserve">Žel.  Ruda B – Spůle     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Měčín B - Bezděkov B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14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IV. třída - sk. B</w:t>
      </w:r>
    </w:p>
    <w:p w:rsidR="00D05875" w:rsidRPr="00D05875" w:rsidRDefault="00D05875" w:rsidP="00D05875">
      <w:pPr>
        <w:rPr>
          <w:rStyle w:val="x51"/>
          <w:rFonts w:ascii="Calibri" w:hAnsi="Calibri" w:cs="Calibri"/>
          <w:b/>
          <w:sz w:val="10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N. Hory B - Svéradice B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Hrádek B - Pačejov B</w:t>
      </w:r>
      <w:r w:rsidRPr="00D05875">
        <w:rPr>
          <w:rFonts w:ascii="Calibri" w:hAnsi="Calibri" w:cs="Calibri"/>
          <w:b/>
          <w:sz w:val="24"/>
        </w:rPr>
        <w:tab/>
        <w:t xml:space="preserve">       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Style w:val="x31"/>
          <w:rFonts w:ascii="Calibri" w:hAnsi="Calibri" w:cs="Calibri"/>
          <w:sz w:val="12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OP dorostu</w:t>
      </w:r>
    </w:p>
    <w:p w:rsidR="00D05875" w:rsidRPr="00D05875" w:rsidRDefault="00D05875" w:rsidP="00D05875">
      <w:pPr>
        <w:rPr>
          <w:rStyle w:val="x51"/>
          <w:rFonts w:ascii="Calibri" w:hAnsi="Calibri" w:cs="Calibri"/>
          <w:sz w:val="8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 xml:space="preserve">Hrádek – Švihov 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Hradešice - Dl.  Ves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Pačejov - Janovice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14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OP  žáků</w:t>
      </w:r>
    </w:p>
    <w:p w:rsidR="00D05875" w:rsidRPr="00D05875" w:rsidRDefault="00D05875" w:rsidP="00D05875">
      <w:pPr>
        <w:rPr>
          <w:rStyle w:val="x51"/>
          <w:rFonts w:ascii="Calibri" w:hAnsi="Calibri" w:cs="Calibri"/>
          <w:sz w:val="10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 xml:space="preserve">Žel.  Ruda – Hrádek       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Nezamyslice - Bolešiny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Style w:val="x31"/>
          <w:rFonts w:ascii="Calibri" w:hAnsi="Calibri" w:cs="Calibri"/>
          <w:sz w:val="8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b/>
          <w:sz w:val="24"/>
          <w:u w:val="single"/>
        </w:rPr>
      </w:pPr>
      <w:r w:rsidRPr="00D05875">
        <w:rPr>
          <w:rStyle w:val="x31"/>
          <w:rFonts w:ascii="Calibri" w:hAnsi="Calibri" w:cs="Calibri"/>
          <w:b w:val="0"/>
          <w:sz w:val="24"/>
          <w:szCs w:val="24"/>
          <w:u w:val="single"/>
        </w:rPr>
        <w:t>OP  mladších žáků</w:t>
      </w:r>
    </w:p>
    <w:p w:rsidR="00D05875" w:rsidRPr="00D05875" w:rsidRDefault="00D05875" w:rsidP="00D05875">
      <w:pPr>
        <w:rPr>
          <w:rStyle w:val="x51"/>
          <w:rFonts w:ascii="Calibri" w:hAnsi="Calibri" w:cs="Calibri"/>
          <w:sz w:val="10"/>
          <w:szCs w:val="24"/>
        </w:rPr>
      </w:pP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Sušice B - Pačejov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p w:rsidR="00D05875" w:rsidRPr="00D05875" w:rsidRDefault="00D05875" w:rsidP="00D05875">
      <w:pPr>
        <w:rPr>
          <w:rFonts w:ascii="Calibri" w:hAnsi="Calibri" w:cs="Calibri"/>
          <w:sz w:val="24"/>
        </w:rPr>
      </w:pPr>
      <w:r w:rsidRPr="00D05875">
        <w:rPr>
          <w:rStyle w:val="x51"/>
          <w:rFonts w:ascii="Calibri" w:hAnsi="Calibri" w:cs="Calibri"/>
          <w:b/>
          <w:sz w:val="24"/>
          <w:szCs w:val="24"/>
        </w:rPr>
        <w:t>Měčín - Švihov</w:t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b/>
          <w:sz w:val="24"/>
        </w:rPr>
        <w:tab/>
      </w:r>
      <w:r w:rsidRPr="00D05875">
        <w:rPr>
          <w:rFonts w:ascii="Calibri" w:hAnsi="Calibri" w:cs="Calibri"/>
          <w:sz w:val="24"/>
        </w:rPr>
        <w:tab/>
      </w:r>
    </w:p>
    <w:sectPr w:rsidR="00D05875" w:rsidRPr="00D05875" w:rsidSect="00D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05875"/>
    <w:rsid w:val="000F7555"/>
    <w:rsid w:val="00146B9F"/>
    <w:rsid w:val="001828AF"/>
    <w:rsid w:val="001A583A"/>
    <w:rsid w:val="00271AE8"/>
    <w:rsid w:val="002B112F"/>
    <w:rsid w:val="002F25C1"/>
    <w:rsid w:val="003163D8"/>
    <w:rsid w:val="00330261"/>
    <w:rsid w:val="004420D7"/>
    <w:rsid w:val="00493575"/>
    <w:rsid w:val="004D5410"/>
    <w:rsid w:val="0051758F"/>
    <w:rsid w:val="00642E00"/>
    <w:rsid w:val="006E3055"/>
    <w:rsid w:val="007113A6"/>
    <w:rsid w:val="00765731"/>
    <w:rsid w:val="00781A4A"/>
    <w:rsid w:val="00833C51"/>
    <w:rsid w:val="00976B46"/>
    <w:rsid w:val="00A070CB"/>
    <w:rsid w:val="00A23FE6"/>
    <w:rsid w:val="00A800F3"/>
    <w:rsid w:val="00AD3DAF"/>
    <w:rsid w:val="00AF762E"/>
    <w:rsid w:val="00B34A77"/>
    <w:rsid w:val="00B50DBE"/>
    <w:rsid w:val="00CE5A26"/>
    <w:rsid w:val="00CF5B34"/>
    <w:rsid w:val="00D05875"/>
    <w:rsid w:val="00D90897"/>
    <w:rsid w:val="00DD6814"/>
    <w:rsid w:val="00E17969"/>
    <w:rsid w:val="00E364B0"/>
    <w:rsid w:val="00E90F88"/>
    <w:rsid w:val="00E96351"/>
    <w:rsid w:val="00ED6F70"/>
    <w:rsid w:val="00FC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Arial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75"/>
    <w:pPr>
      <w:spacing w:after="0" w:line="240" w:lineRule="auto"/>
    </w:pPr>
    <w:rPr>
      <w:rFonts w:ascii="Arial" w:eastAsia="Times New Roman" w:hAnsi="Arial" w:cs="Times New Roman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AF"/>
    <w:pPr>
      <w:spacing w:before="480" w:line="276" w:lineRule="auto"/>
      <w:contextualSpacing/>
      <w:outlineLvl w:val="0"/>
    </w:pPr>
    <w:rPr>
      <w:rFonts w:ascii="Cambria" w:eastAsiaTheme="minorHAnsi" w:hAnsi="Cambria" w:cs="Arial"/>
      <w:smallCaps/>
      <w:spacing w:val="5"/>
      <w:sz w:val="36"/>
      <w:szCs w:val="36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AF"/>
    <w:pPr>
      <w:spacing w:before="200" w:line="271" w:lineRule="auto"/>
      <w:outlineLvl w:val="1"/>
    </w:pPr>
    <w:rPr>
      <w:rFonts w:ascii="Cambria" w:eastAsiaTheme="minorHAnsi" w:hAnsi="Cambria" w:cs="Arial"/>
      <w:smallCaps/>
      <w:sz w:val="28"/>
      <w:szCs w:val="28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AF"/>
    <w:pPr>
      <w:spacing w:before="200" w:line="271" w:lineRule="auto"/>
      <w:outlineLvl w:val="2"/>
    </w:pPr>
    <w:rPr>
      <w:rFonts w:ascii="Cambria" w:eastAsiaTheme="minorHAnsi" w:hAnsi="Cambria" w:cs="Arial"/>
      <w:i/>
      <w:iCs/>
      <w:smallCaps/>
      <w:spacing w:val="5"/>
      <w:sz w:val="26"/>
      <w:szCs w:val="26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AF"/>
    <w:pPr>
      <w:spacing w:line="271" w:lineRule="auto"/>
      <w:outlineLvl w:val="3"/>
    </w:pPr>
    <w:rPr>
      <w:rFonts w:ascii="Cambria" w:eastAsiaTheme="minorHAnsi" w:hAnsi="Cambria" w:cs="Arial"/>
      <w:b/>
      <w:bCs/>
      <w:spacing w:val="5"/>
      <w:sz w:val="24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AF"/>
    <w:pPr>
      <w:spacing w:line="271" w:lineRule="auto"/>
      <w:outlineLvl w:val="4"/>
    </w:pPr>
    <w:rPr>
      <w:rFonts w:ascii="Cambria" w:eastAsiaTheme="minorHAnsi" w:hAnsi="Cambria" w:cs="Arial"/>
      <w:i/>
      <w:iCs/>
      <w:sz w:val="24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AF"/>
    <w:pPr>
      <w:shd w:val="clear" w:color="auto" w:fill="FFFFFF" w:themeFill="background1"/>
      <w:spacing w:line="271" w:lineRule="auto"/>
      <w:outlineLvl w:val="5"/>
    </w:pPr>
    <w:rPr>
      <w:rFonts w:ascii="Cambria" w:eastAsiaTheme="minorHAnsi" w:hAnsi="Cambria" w:cs="Arial"/>
      <w:b/>
      <w:bCs/>
      <w:color w:val="595959" w:themeColor="text1" w:themeTint="A6"/>
      <w:spacing w:val="5"/>
      <w:szCs w:val="20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AF"/>
    <w:pPr>
      <w:spacing w:line="276" w:lineRule="auto"/>
      <w:outlineLvl w:val="6"/>
    </w:pPr>
    <w:rPr>
      <w:rFonts w:ascii="Cambria" w:eastAsiaTheme="minorHAnsi" w:hAnsi="Cambria" w:cs="Arial"/>
      <w:b/>
      <w:bCs/>
      <w:i/>
      <w:iCs/>
      <w:color w:val="5A5A5A" w:themeColor="text1" w:themeTint="A5"/>
      <w:szCs w:val="20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DAF"/>
    <w:pPr>
      <w:spacing w:line="276" w:lineRule="auto"/>
      <w:outlineLvl w:val="7"/>
    </w:pPr>
    <w:rPr>
      <w:rFonts w:ascii="Cambria" w:eastAsiaTheme="minorHAnsi" w:hAnsi="Cambria" w:cs="Arial"/>
      <w:b/>
      <w:bCs/>
      <w:color w:val="7F7F7F" w:themeColor="text1" w:themeTint="80"/>
      <w:szCs w:val="20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DAF"/>
    <w:pPr>
      <w:spacing w:line="271" w:lineRule="auto"/>
      <w:outlineLvl w:val="8"/>
    </w:pPr>
    <w:rPr>
      <w:rFonts w:ascii="Cambria" w:eastAsiaTheme="minorHAnsi" w:hAnsi="Cambria" w:cs="Arial"/>
      <w:b/>
      <w:bCs/>
      <w:i/>
      <w:iCs/>
      <w:color w:val="7F7F7F" w:themeColor="text1" w:themeTint="80"/>
      <w:sz w:val="18"/>
      <w:szCs w:val="18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DAF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AD3DAF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D3DAF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DAF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DAF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DA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DA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DAF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DAF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D3DAF"/>
    <w:pPr>
      <w:spacing w:after="300"/>
      <w:contextualSpacing/>
    </w:pPr>
    <w:rPr>
      <w:rFonts w:ascii="Cambria" w:eastAsiaTheme="minorHAnsi" w:hAnsi="Cambria" w:cs="Arial"/>
      <w:smallCaps/>
      <w:sz w:val="52"/>
      <w:szCs w:val="52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AD3DAF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3DAF"/>
    <w:pPr>
      <w:spacing w:after="200" w:line="276" w:lineRule="auto"/>
    </w:pPr>
    <w:rPr>
      <w:rFonts w:ascii="Cambria" w:eastAsiaTheme="minorHAnsi" w:hAnsi="Cambria" w:cs="Arial"/>
      <w:i/>
      <w:iCs/>
      <w:smallCaps/>
      <w:spacing w:val="10"/>
      <w:sz w:val="28"/>
      <w:szCs w:val="28"/>
      <w:lang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AD3DAF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D3DAF"/>
    <w:rPr>
      <w:b/>
      <w:bCs/>
    </w:rPr>
  </w:style>
  <w:style w:type="character" w:styleId="Zvraznn">
    <w:name w:val="Emphasis"/>
    <w:uiPriority w:val="20"/>
    <w:qFormat/>
    <w:rsid w:val="00AD3DAF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D3DAF"/>
    <w:rPr>
      <w:rFonts w:ascii="Cambria" w:eastAsiaTheme="minorHAnsi" w:hAnsi="Cambria" w:cs="Arial"/>
      <w:szCs w:val="20"/>
      <w:lang w:eastAsia="en-US" w:bidi="en-US"/>
    </w:rPr>
  </w:style>
  <w:style w:type="paragraph" w:styleId="Odstavecseseznamem">
    <w:name w:val="List Paragraph"/>
    <w:basedOn w:val="Normln"/>
    <w:uiPriority w:val="34"/>
    <w:qFormat/>
    <w:rsid w:val="00AD3DAF"/>
    <w:pPr>
      <w:spacing w:after="200" w:line="276" w:lineRule="auto"/>
      <w:ind w:left="720"/>
      <w:contextualSpacing/>
    </w:pPr>
    <w:rPr>
      <w:rFonts w:ascii="Cambria" w:eastAsiaTheme="minorHAnsi" w:hAnsi="Cambria" w:cs="Arial"/>
      <w:szCs w:val="20"/>
      <w:lang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AD3DAF"/>
    <w:pPr>
      <w:spacing w:after="200" w:line="276" w:lineRule="auto"/>
    </w:pPr>
    <w:rPr>
      <w:rFonts w:ascii="Cambria" w:eastAsiaTheme="minorHAnsi" w:hAnsi="Cambria" w:cs="Arial"/>
      <w:i/>
      <w:iCs/>
      <w:szCs w:val="20"/>
      <w:lang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AD3DA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D3DA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Theme="minorHAnsi" w:hAnsi="Cambria" w:cs="Arial"/>
      <w:i/>
      <w:iCs/>
      <w:szCs w:val="20"/>
      <w:lang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D3DAF"/>
    <w:rPr>
      <w:i/>
      <w:iCs/>
    </w:rPr>
  </w:style>
  <w:style w:type="character" w:styleId="Zdraznnjemn">
    <w:name w:val="Subtle Emphasis"/>
    <w:uiPriority w:val="19"/>
    <w:qFormat/>
    <w:rsid w:val="00AD3DAF"/>
    <w:rPr>
      <w:i/>
      <w:iCs/>
    </w:rPr>
  </w:style>
  <w:style w:type="character" w:styleId="Zdraznnintenzivn">
    <w:name w:val="Intense Emphasis"/>
    <w:uiPriority w:val="21"/>
    <w:qFormat/>
    <w:rsid w:val="00AD3DA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D3DAF"/>
    <w:rPr>
      <w:smallCaps/>
    </w:rPr>
  </w:style>
  <w:style w:type="character" w:styleId="Odkazintenzivn">
    <w:name w:val="Intense Reference"/>
    <w:uiPriority w:val="32"/>
    <w:qFormat/>
    <w:rsid w:val="00AD3DAF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D3DAF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D3DAF"/>
    <w:pPr>
      <w:outlineLvl w:val="9"/>
    </w:pPr>
  </w:style>
  <w:style w:type="character" w:customStyle="1" w:styleId="x31">
    <w:name w:val="x31"/>
    <w:basedOn w:val="Standardnpsmoodstavce"/>
    <w:rsid w:val="00D0587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51">
    <w:name w:val="x51"/>
    <w:basedOn w:val="Standardnpsmoodstavce"/>
    <w:rsid w:val="00D0587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71">
    <w:name w:val="x71"/>
    <w:basedOn w:val="Standardnpsmoodstavce"/>
    <w:rsid w:val="00D0587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61">
    <w:name w:val="x61"/>
    <w:basedOn w:val="Standardnpsmoodstavce"/>
    <w:rsid w:val="00D05875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OKRESNÍ FOTBALOVÝ SVAZ KLATOVY</dc:creator>
  <cp:lastModifiedBy>OKRESNÍ FOTBALOVÝ SVAZ KLATOVY</cp:lastModifiedBy>
  <cp:revision>5</cp:revision>
  <dcterms:created xsi:type="dcterms:W3CDTF">2012-10-27T15:06:00Z</dcterms:created>
  <dcterms:modified xsi:type="dcterms:W3CDTF">2012-10-27T16:32:00Z</dcterms:modified>
</cp:coreProperties>
</file>